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8B7A" w14:textId="5F2EA310" w:rsidR="001A0831" w:rsidRPr="00254172" w:rsidRDefault="001A0831" w:rsidP="001A0831">
      <w:pPr>
        <w:jc w:val="center"/>
        <w:rPr>
          <w:b/>
          <w:bCs/>
        </w:rPr>
      </w:pPr>
      <w:r w:rsidRPr="00254172">
        <w:rPr>
          <w:b/>
          <w:bCs/>
        </w:rPr>
        <w:t>Информационная справка</w:t>
      </w:r>
    </w:p>
    <w:p w14:paraId="7C27BA68" w14:textId="5140A663" w:rsidR="001A0831" w:rsidRPr="00254172" w:rsidRDefault="001A0831" w:rsidP="001A0831">
      <w:pPr>
        <w:jc w:val="center"/>
        <w:rPr>
          <w:b/>
          <w:bCs/>
        </w:rPr>
      </w:pPr>
      <w:r w:rsidRPr="00254172">
        <w:rPr>
          <w:b/>
          <w:bCs/>
        </w:rPr>
        <w:t>об организации и проведении первенства России по тяж</w:t>
      </w:r>
      <w:r w:rsidRPr="00254172">
        <w:rPr>
          <w:b/>
          <w:bCs/>
        </w:rPr>
        <w:t>е</w:t>
      </w:r>
      <w:r w:rsidRPr="00254172">
        <w:rPr>
          <w:b/>
          <w:bCs/>
        </w:rPr>
        <w:t>лой атлетике среди юниоров и юниорок 15–23 лет</w:t>
      </w:r>
    </w:p>
    <w:p w14:paraId="1B2727FC" w14:textId="77777777" w:rsidR="001A0831" w:rsidRDefault="001A0831" w:rsidP="001A0831"/>
    <w:p w14:paraId="4835C04B" w14:textId="72986194" w:rsidR="001A0831" w:rsidRDefault="001A0831" w:rsidP="00254172">
      <w:pPr>
        <w:jc w:val="both"/>
      </w:pPr>
      <w:r w:rsidRPr="001A0831">
        <w:rPr>
          <w:b/>
          <w:bCs/>
        </w:rPr>
        <w:t>Сроки проведения:</w:t>
      </w:r>
      <w:r>
        <w:t xml:space="preserve"> с 1 по 8 июня 2026 года.  </w:t>
      </w:r>
    </w:p>
    <w:p w14:paraId="511EDD9A" w14:textId="0892164A" w:rsidR="001A0831" w:rsidRDefault="001A0831" w:rsidP="00254172">
      <w:pPr>
        <w:jc w:val="both"/>
      </w:pPr>
      <w:r w:rsidRPr="001A0831">
        <w:rPr>
          <w:b/>
          <w:bCs/>
        </w:rPr>
        <w:t>Место проведения:</w:t>
      </w:r>
      <w:r>
        <w:t xml:space="preserve"> г. Ноябрьск, Ямало-Ненецкий автономный округ.  </w:t>
      </w:r>
    </w:p>
    <w:p w14:paraId="28284D6A" w14:textId="79C0622F" w:rsidR="001A0831" w:rsidRDefault="001A0831" w:rsidP="00254172">
      <w:pPr>
        <w:jc w:val="both"/>
      </w:pPr>
      <w:r w:rsidRPr="001A0831">
        <w:rPr>
          <w:b/>
          <w:bCs/>
        </w:rPr>
        <w:t>Локация:</w:t>
      </w:r>
      <w:r>
        <w:t xml:space="preserve"> МАУ «СОК “Зенит” имени Юрия Морозова», расположенный по адресу: г. Ноябрьск, ул. Дзержинского, д. 4.</w:t>
      </w:r>
    </w:p>
    <w:p w14:paraId="2D2EA7A3" w14:textId="77777777" w:rsidR="001A0831" w:rsidRDefault="001A0831" w:rsidP="00254172">
      <w:pPr>
        <w:jc w:val="both"/>
      </w:pPr>
    </w:p>
    <w:p w14:paraId="71E1E0AB" w14:textId="0450BEEF" w:rsidR="001A0831" w:rsidRDefault="001A0831" w:rsidP="00254172">
      <w:pPr>
        <w:jc w:val="both"/>
      </w:pPr>
      <w:r>
        <w:t>Соревнования организуются и проводятся в соответствии с Правилами вида спорта «тяж</w:t>
      </w:r>
      <w:r>
        <w:t>е</w:t>
      </w:r>
      <w:r>
        <w:t>лая атлетика», утвержд</w:t>
      </w:r>
      <w:r>
        <w:t>е</w:t>
      </w:r>
      <w:r>
        <w:t>нными приказом Министерства спорта Российской Федерации от 26.10.2023 № 761, а также Положением о межрегиональных и всероссийских официальных спортивных соревнованиях по тяж</w:t>
      </w:r>
      <w:r>
        <w:t>е</w:t>
      </w:r>
      <w:r>
        <w:t>лой атлетике на 2026 год, утвержд</w:t>
      </w:r>
      <w:r>
        <w:t>е</w:t>
      </w:r>
      <w:r>
        <w:t>нным Министерством спорта Российской Федерации и Федерацией тяж</w:t>
      </w:r>
      <w:r>
        <w:t>е</w:t>
      </w:r>
      <w:r>
        <w:t>лой атлетики России.</w:t>
      </w:r>
    </w:p>
    <w:p w14:paraId="0174F2C4" w14:textId="77777777" w:rsidR="001A0831" w:rsidRDefault="001A0831" w:rsidP="00254172">
      <w:pPr>
        <w:jc w:val="both"/>
      </w:pPr>
    </w:p>
    <w:p w14:paraId="4118F693" w14:textId="4477C964" w:rsidR="001A0831" w:rsidRPr="001A0831" w:rsidRDefault="001A0831" w:rsidP="00254172">
      <w:pPr>
        <w:jc w:val="both"/>
        <w:rPr>
          <w:b/>
          <w:bCs/>
        </w:rPr>
      </w:pPr>
      <w:r w:rsidRPr="001A0831">
        <w:rPr>
          <w:b/>
          <w:bCs/>
        </w:rPr>
        <w:t>Соревнования пройдут в следующих весовых категориях:</w:t>
      </w:r>
    </w:p>
    <w:p w14:paraId="3875FE29" w14:textId="2E33BB6A" w:rsidR="001A0831" w:rsidRDefault="001A0831" w:rsidP="00254172">
      <w:pPr>
        <w:jc w:val="both"/>
      </w:pPr>
      <w:r w:rsidRPr="001A0831">
        <w:rPr>
          <w:b/>
          <w:bCs/>
        </w:rPr>
        <w:t>Юниорки:</w:t>
      </w:r>
      <w:r>
        <w:t xml:space="preserve"> 45 кг, 49 кг, 55 кг, 59 кг, 64 кг, 71 кг, 76 кг, 81 кг, 87 кг, свыше 87 кг.  </w:t>
      </w:r>
    </w:p>
    <w:p w14:paraId="21A449D5" w14:textId="3DB39A50" w:rsidR="001A0831" w:rsidRDefault="001A0831" w:rsidP="00254172">
      <w:pPr>
        <w:jc w:val="both"/>
      </w:pPr>
      <w:r w:rsidRPr="001A0831">
        <w:rPr>
          <w:b/>
          <w:bCs/>
        </w:rPr>
        <w:t>Юниоры:</w:t>
      </w:r>
      <w:r>
        <w:t xml:space="preserve"> 55 кг, 61 кг, 67 кг, 73 кг, 81 кг, 89 кг, 96 кг, 102 кг, 109 кг, свыше 109 кг.</w:t>
      </w:r>
    </w:p>
    <w:p w14:paraId="2B4EC110" w14:textId="77777777" w:rsidR="001A0831" w:rsidRDefault="001A0831" w:rsidP="00254172">
      <w:pPr>
        <w:jc w:val="both"/>
      </w:pPr>
    </w:p>
    <w:p w14:paraId="07514547" w14:textId="35A660ED" w:rsidR="001A0831" w:rsidRDefault="001A0831" w:rsidP="00254172">
      <w:pPr>
        <w:jc w:val="both"/>
      </w:pPr>
      <w:r w:rsidRPr="001A0831">
        <w:rPr>
          <w:b/>
          <w:bCs/>
        </w:rPr>
        <w:t>Главный судья соревнований:</w:t>
      </w:r>
      <w:r>
        <w:t xml:space="preserve"> Сер</w:t>
      </w:r>
      <w:r>
        <w:t>е</w:t>
      </w:r>
      <w:r>
        <w:t xml:space="preserve">гин Борис Викторович, тел. +7 910 585-22-44.  </w:t>
      </w:r>
    </w:p>
    <w:p w14:paraId="23E5891C" w14:textId="3DB8D5DE" w:rsidR="001A0831" w:rsidRDefault="001A0831" w:rsidP="00254172">
      <w:pPr>
        <w:jc w:val="both"/>
      </w:pPr>
      <w:r w:rsidRPr="001A0831">
        <w:rPr>
          <w:b/>
          <w:bCs/>
        </w:rPr>
        <w:t>Главный секретарь соревнований</w:t>
      </w:r>
      <w:r>
        <w:t>: Алиева Мария Андреевна, тел. +7 918 398-56-53.</w:t>
      </w:r>
    </w:p>
    <w:p w14:paraId="37C9C399" w14:textId="77777777" w:rsidR="001A0831" w:rsidRDefault="001A0831" w:rsidP="00254172">
      <w:pPr>
        <w:jc w:val="both"/>
      </w:pPr>
    </w:p>
    <w:p w14:paraId="5261A8E9" w14:textId="729839C8" w:rsidR="001A0831" w:rsidRPr="001A0831" w:rsidRDefault="001A0831" w:rsidP="00254172">
      <w:pPr>
        <w:jc w:val="both"/>
        <w:rPr>
          <w:b/>
          <w:bCs/>
        </w:rPr>
      </w:pPr>
      <w:r w:rsidRPr="001A0831">
        <w:rPr>
          <w:b/>
          <w:bCs/>
        </w:rPr>
        <w:t>Размещение участников</w:t>
      </w:r>
    </w:p>
    <w:p w14:paraId="0799D4CE" w14:textId="77777777" w:rsidR="001A0831" w:rsidRDefault="001A0831" w:rsidP="00254172">
      <w:pPr>
        <w:jc w:val="both"/>
      </w:pPr>
    </w:p>
    <w:p w14:paraId="3385945D" w14:textId="77777777" w:rsidR="001A0831" w:rsidRDefault="001A0831" w:rsidP="00254172">
      <w:pPr>
        <w:jc w:val="both"/>
      </w:pPr>
      <w:r>
        <w:t>Оргкомитет предоставляет список гостиниц для размещения иногородних участников соревнований. Бронирование осуществляется самостоятельно.</w:t>
      </w:r>
    </w:p>
    <w:p w14:paraId="26999019" w14:textId="77777777" w:rsidR="001A0831" w:rsidRDefault="001A0831" w:rsidP="00254172">
      <w:pPr>
        <w:jc w:val="both"/>
      </w:pPr>
    </w:p>
    <w:p w14:paraId="6C39E087" w14:textId="4105AA51" w:rsidR="001A0831" w:rsidRDefault="001A0831" w:rsidP="00254172">
      <w:pPr>
        <w:jc w:val="both"/>
      </w:pPr>
      <w:r>
        <w:t xml:space="preserve"> 1. </w:t>
      </w:r>
      <w:r w:rsidRPr="00254172">
        <w:rPr>
          <w:b/>
          <w:bCs/>
        </w:rPr>
        <w:t>Центр военно-спортивной подготовки и патриотического воспитания молод</w:t>
      </w:r>
      <w:r w:rsidRPr="00254172">
        <w:rPr>
          <w:b/>
          <w:bCs/>
        </w:rPr>
        <w:t>е</w:t>
      </w:r>
      <w:r w:rsidRPr="00254172">
        <w:rPr>
          <w:b/>
          <w:bCs/>
        </w:rPr>
        <w:t>жи «Воин»</w:t>
      </w:r>
    </w:p>
    <w:p w14:paraId="35885691" w14:textId="3B0F20FA" w:rsidR="001A0831" w:rsidRDefault="001A0831" w:rsidP="00254172">
      <w:pPr>
        <w:jc w:val="both"/>
      </w:pPr>
      <w:r w:rsidRPr="00254172">
        <w:rPr>
          <w:b/>
          <w:bCs/>
        </w:rPr>
        <w:t>Адрес:</w:t>
      </w:r>
      <w:r>
        <w:t xml:space="preserve"> г. Ноябрьск, 8-й проезд, панель 4/1, Ямало-Ненецкий автономный округ.  </w:t>
      </w:r>
    </w:p>
    <w:p w14:paraId="720105D2" w14:textId="5FBBBED2" w:rsidR="001A0831" w:rsidRDefault="001A0831" w:rsidP="00254172">
      <w:pPr>
        <w:jc w:val="both"/>
      </w:pPr>
      <w:r>
        <w:t xml:space="preserve">Стоимость размещения: койко-место — 2 050 руб.  </w:t>
      </w:r>
    </w:p>
    <w:p w14:paraId="7780410A" w14:textId="77777777" w:rsidR="00254172" w:rsidRDefault="001A0831" w:rsidP="00254172">
      <w:pPr>
        <w:jc w:val="both"/>
      </w:pPr>
      <w:r>
        <w:t xml:space="preserve">Питание в гостинице на 1 человека: </w:t>
      </w:r>
    </w:p>
    <w:p w14:paraId="1581FB32" w14:textId="7E21F350" w:rsidR="001A0831" w:rsidRDefault="001A0831" w:rsidP="00254172">
      <w:pPr>
        <w:jc w:val="both"/>
      </w:pPr>
      <w:r>
        <w:lastRenderedPageBreak/>
        <w:t xml:space="preserve">- завтрак — 500 руб.;  </w:t>
      </w:r>
    </w:p>
    <w:p w14:paraId="368E57CD" w14:textId="77777777" w:rsidR="001A0831" w:rsidRDefault="001A0831" w:rsidP="00254172">
      <w:pPr>
        <w:jc w:val="both"/>
      </w:pPr>
      <w:r>
        <w:t>- ужин — 500 руб.</w:t>
      </w:r>
    </w:p>
    <w:p w14:paraId="0DCB1484" w14:textId="77777777" w:rsidR="001A0831" w:rsidRDefault="001A0831" w:rsidP="00254172">
      <w:pPr>
        <w:jc w:val="both"/>
      </w:pPr>
    </w:p>
    <w:p w14:paraId="42DEB28B" w14:textId="1049839E" w:rsidR="001A0831" w:rsidRDefault="001A0831" w:rsidP="00254172">
      <w:pPr>
        <w:jc w:val="both"/>
      </w:pPr>
      <w:r>
        <w:t xml:space="preserve">2. </w:t>
      </w:r>
      <w:r w:rsidRPr="00254172">
        <w:rPr>
          <w:b/>
          <w:bCs/>
        </w:rPr>
        <w:t>Отель «Европа» 3*</w:t>
      </w:r>
    </w:p>
    <w:p w14:paraId="2BCFEB0C" w14:textId="2A6D3A0A" w:rsidR="001A0831" w:rsidRDefault="001A0831" w:rsidP="00254172">
      <w:pPr>
        <w:jc w:val="both"/>
      </w:pPr>
      <w:r w:rsidRPr="00254172">
        <w:rPr>
          <w:b/>
          <w:bCs/>
        </w:rPr>
        <w:t>Адрес:</w:t>
      </w:r>
      <w:r>
        <w:t xml:space="preserve"> г. Ноябрьск, ул. Советская, д. 12.  </w:t>
      </w:r>
    </w:p>
    <w:p w14:paraId="627905F2" w14:textId="482BA922" w:rsidR="001A0831" w:rsidRDefault="001A0831" w:rsidP="00254172">
      <w:pPr>
        <w:jc w:val="both"/>
      </w:pPr>
      <w:r w:rsidRPr="00254172">
        <w:rPr>
          <w:b/>
          <w:bCs/>
        </w:rPr>
        <w:t>Сайт:</w:t>
      </w:r>
      <w:r>
        <w:t xml:space="preserve"> https://evropahotel.ru/</w:t>
      </w:r>
    </w:p>
    <w:p w14:paraId="2E7D6BD3" w14:textId="290F5948" w:rsidR="001A0831" w:rsidRPr="00254172" w:rsidRDefault="001A0831" w:rsidP="00254172">
      <w:pPr>
        <w:jc w:val="both"/>
        <w:rPr>
          <w:b/>
          <w:bCs/>
        </w:rPr>
      </w:pPr>
      <w:r w:rsidRPr="00254172">
        <w:rPr>
          <w:b/>
          <w:bCs/>
        </w:rPr>
        <w:t xml:space="preserve">Стоимость размещения: </w:t>
      </w:r>
    </w:p>
    <w:p w14:paraId="1C9E4FA0" w14:textId="77777777" w:rsidR="001A0831" w:rsidRDefault="001A0831" w:rsidP="00254172">
      <w:pPr>
        <w:jc w:val="both"/>
      </w:pPr>
      <w:r>
        <w:t xml:space="preserve">- одноместный номер категории «Стандарт» — 4 000 руб.;  </w:t>
      </w:r>
    </w:p>
    <w:p w14:paraId="00617C07" w14:textId="77777777" w:rsidR="001A0831" w:rsidRDefault="001A0831" w:rsidP="00254172">
      <w:pPr>
        <w:jc w:val="both"/>
      </w:pPr>
      <w:r>
        <w:t xml:space="preserve">- одноместный номер категории «Комфорт» — 5 300 руб.;  </w:t>
      </w:r>
    </w:p>
    <w:p w14:paraId="36DFD649" w14:textId="77777777" w:rsidR="001A0831" w:rsidRDefault="001A0831" w:rsidP="00254172">
      <w:pPr>
        <w:jc w:val="both"/>
      </w:pPr>
      <w:r>
        <w:t xml:space="preserve">- двухместный номер категории «Стандарт» — 4 000 руб. с человека в сутки;  </w:t>
      </w:r>
    </w:p>
    <w:p w14:paraId="442C7BC6" w14:textId="77777777" w:rsidR="001A0831" w:rsidRDefault="001A0831" w:rsidP="00254172">
      <w:pPr>
        <w:jc w:val="both"/>
      </w:pPr>
      <w:r>
        <w:t xml:space="preserve">- двухместный номер категории «Комфорт» — 4 350 руб. с человека в сутки;  </w:t>
      </w:r>
    </w:p>
    <w:p w14:paraId="79952734" w14:textId="77777777" w:rsidR="001A0831" w:rsidRDefault="001A0831" w:rsidP="00254172">
      <w:pPr>
        <w:jc w:val="both"/>
      </w:pPr>
      <w:r>
        <w:t>- двухместный номер категории «Студия» — 4 850 руб. с человека в сутки.</w:t>
      </w:r>
    </w:p>
    <w:p w14:paraId="34228E6A" w14:textId="019BC626" w:rsidR="001A0831" w:rsidRDefault="001A0831" w:rsidP="00254172">
      <w:pPr>
        <w:jc w:val="both"/>
      </w:pPr>
      <w:r>
        <w:t>Завтрак по системе «шведский стол» включ</w:t>
      </w:r>
      <w:r>
        <w:t>е</w:t>
      </w:r>
      <w:r>
        <w:t>н в стоимость проживания.</w:t>
      </w:r>
    </w:p>
    <w:p w14:paraId="1D0DCAA2" w14:textId="688A3C2F" w:rsidR="001A0831" w:rsidRPr="001A0831" w:rsidRDefault="001A0831" w:rsidP="00254172">
      <w:pPr>
        <w:jc w:val="both"/>
        <w:rPr>
          <w:lang w:val="pt-PT"/>
        </w:rPr>
      </w:pPr>
      <w:r>
        <w:t xml:space="preserve">Контакт для бронирования: Марина, тел. </w:t>
      </w:r>
      <w:r w:rsidRPr="001A0831">
        <w:rPr>
          <w:lang w:val="pt-PT"/>
        </w:rPr>
        <w:t>+7 902 625-43-42, e-mail: fo@evropahotel.ru.</w:t>
      </w:r>
    </w:p>
    <w:p w14:paraId="2D933AE6" w14:textId="77777777" w:rsidR="001A0831" w:rsidRDefault="001A0831" w:rsidP="00254172">
      <w:pPr>
        <w:jc w:val="both"/>
      </w:pPr>
      <w:r>
        <w:t>Для предварительного заказа обеда и/или ужина необходимо обращаться по телефону: Борис, тел. +7 932 424-77-33.</w:t>
      </w:r>
    </w:p>
    <w:p w14:paraId="69885270" w14:textId="77777777" w:rsidR="00254172" w:rsidRDefault="00254172" w:rsidP="00254172">
      <w:pPr>
        <w:jc w:val="both"/>
      </w:pPr>
    </w:p>
    <w:p w14:paraId="3E4A7311" w14:textId="6E0E01B5" w:rsidR="001A0831" w:rsidRPr="00254172" w:rsidRDefault="001A0831" w:rsidP="00254172">
      <w:pPr>
        <w:jc w:val="both"/>
        <w:rPr>
          <w:b/>
          <w:bCs/>
        </w:rPr>
      </w:pPr>
      <w:r w:rsidRPr="00254172">
        <w:rPr>
          <w:b/>
          <w:bCs/>
        </w:rPr>
        <w:t xml:space="preserve"> 3. Гостиница «Уютная»</w:t>
      </w:r>
    </w:p>
    <w:p w14:paraId="64F3E652" w14:textId="0EFB29BD" w:rsidR="001A0831" w:rsidRDefault="001A0831" w:rsidP="00254172">
      <w:pPr>
        <w:jc w:val="both"/>
      </w:pPr>
      <w:r>
        <w:t xml:space="preserve">Телефоны: +7 3496 43-16-36, +7 902 824-16-36.  </w:t>
      </w:r>
    </w:p>
    <w:p w14:paraId="2174E93C" w14:textId="13AFEE9E" w:rsidR="001A0831" w:rsidRDefault="001A0831" w:rsidP="00254172">
      <w:pPr>
        <w:jc w:val="both"/>
      </w:pPr>
      <w:r>
        <w:t>Стоимость размещения:</w:t>
      </w:r>
      <w:r w:rsidR="00254172">
        <w:t xml:space="preserve"> </w:t>
      </w:r>
      <w:r>
        <w:t xml:space="preserve"> двухместный номер — от 4 000 руб.  </w:t>
      </w:r>
    </w:p>
    <w:p w14:paraId="172E002C" w14:textId="77777777" w:rsidR="001A0831" w:rsidRDefault="001A0831" w:rsidP="00254172">
      <w:pPr>
        <w:jc w:val="both"/>
      </w:pPr>
      <w:r>
        <w:t>Возможность питания отсутствует.</w:t>
      </w:r>
    </w:p>
    <w:p w14:paraId="5AC954E6" w14:textId="77777777" w:rsidR="001A0831" w:rsidRDefault="001A0831" w:rsidP="00254172">
      <w:pPr>
        <w:jc w:val="both"/>
      </w:pPr>
    </w:p>
    <w:p w14:paraId="78CAEF3E" w14:textId="0A05761F" w:rsidR="001A0831" w:rsidRPr="00254172" w:rsidRDefault="001A0831" w:rsidP="00254172">
      <w:pPr>
        <w:jc w:val="both"/>
        <w:rPr>
          <w:b/>
          <w:bCs/>
        </w:rPr>
      </w:pPr>
      <w:r w:rsidRPr="00254172">
        <w:rPr>
          <w:b/>
          <w:bCs/>
        </w:rPr>
        <w:t xml:space="preserve"> 4. Гостиница «Север+»</w:t>
      </w:r>
    </w:p>
    <w:p w14:paraId="38E15E87" w14:textId="7618895E" w:rsidR="001A0831" w:rsidRDefault="001A0831" w:rsidP="00254172">
      <w:pPr>
        <w:jc w:val="both"/>
      </w:pPr>
      <w:r>
        <w:t xml:space="preserve">Телефоны: +7 3496 34-28-88, +7 904 453-13-18.  </w:t>
      </w:r>
    </w:p>
    <w:p w14:paraId="0DF0D15A" w14:textId="08166C94" w:rsidR="001A0831" w:rsidRDefault="001A0831" w:rsidP="00254172">
      <w:pPr>
        <w:jc w:val="both"/>
      </w:pPr>
      <w:r>
        <w:t xml:space="preserve">Стоимость размещения: от 1 800 руб. за койко-место.  </w:t>
      </w:r>
    </w:p>
    <w:p w14:paraId="0414BBC5" w14:textId="77777777" w:rsidR="001A0831" w:rsidRDefault="001A0831" w:rsidP="00254172">
      <w:pPr>
        <w:jc w:val="both"/>
      </w:pPr>
      <w:r>
        <w:t>Возможность питания отсутствует.</w:t>
      </w:r>
    </w:p>
    <w:p w14:paraId="5A7C036D" w14:textId="77777777" w:rsidR="00254172" w:rsidRDefault="00254172" w:rsidP="00254172">
      <w:pPr>
        <w:jc w:val="both"/>
      </w:pPr>
    </w:p>
    <w:p w14:paraId="01C3FDCA" w14:textId="77777777" w:rsidR="00254172" w:rsidRDefault="001A0831" w:rsidP="00254172">
      <w:pPr>
        <w:jc w:val="both"/>
        <w:rPr>
          <w:b/>
          <w:bCs/>
        </w:rPr>
      </w:pPr>
      <w:r w:rsidRPr="00254172">
        <w:rPr>
          <w:b/>
          <w:bCs/>
        </w:rPr>
        <w:t xml:space="preserve"> 5. Гостиница «Центральная»</w:t>
      </w:r>
    </w:p>
    <w:p w14:paraId="43EB892E" w14:textId="20629A3E" w:rsidR="001A0831" w:rsidRPr="00254172" w:rsidRDefault="001A0831" w:rsidP="00254172">
      <w:pPr>
        <w:jc w:val="both"/>
        <w:rPr>
          <w:b/>
          <w:bCs/>
        </w:rPr>
      </w:pPr>
      <w:r>
        <w:t xml:space="preserve">Телефоны: +7 3496 43-55-77, +7 904 457-57-12.  </w:t>
      </w:r>
    </w:p>
    <w:p w14:paraId="4D95B567" w14:textId="337818C2" w:rsidR="001A0831" w:rsidRDefault="001A0831" w:rsidP="00254172">
      <w:pPr>
        <w:jc w:val="both"/>
      </w:pPr>
      <w:r>
        <w:lastRenderedPageBreak/>
        <w:t xml:space="preserve">Стоимость размещения: от 2 900 руб. за койко-место.  </w:t>
      </w:r>
    </w:p>
    <w:p w14:paraId="2687134F" w14:textId="2663C2EB" w:rsidR="001A0831" w:rsidRDefault="001A0831" w:rsidP="00254172">
      <w:pPr>
        <w:jc w:val="both"/>
      </w:pPr>
      <w:r>
        <w:t>Питание:</w:t>
      </w:r>
      <w:r w:rsidR="00254172">
        <w:t xml:space="preserve"> </w:t>
      </w:r>
      <w:r>
        <w:t>имеется возможность организации тр</w:t>
      </w:r>
      <w:r>
        <w:t>е</w:t>
      </w:r>
      <w:r>
        <w:t>хразового питания — 1 000 руб. в сутки за человека: завтрак, обед и ужин. Питание необходимо заказывать заранее при бронировании.</w:t>
      </w:r>
    </w:p>
    <w:p w14:paraId="26FC8FF9" w14:textId="77777777" w:rsidR="001A0831" w:rsidRPr="00254172" w:rsidRDefault="001A0831" w:rsidP="00254172">
      <w:pPr>
        <w:jc w:val="both"/>
        <w:rPr>
          <w:b/>
          <w:bCs/>
        </w:rPr>
      </w:pPr>
    </w:p>
    <w:p w14:paraId="422C07DE" w14:textId="5761FF0C" w:rsidR="001A0831" w:rsidRPr="00254172" w:rsidRDefault="001A0831" w:rsidP="00254172">
      <w:pPr>
        <w:jc w:val="both"/>
        <w:rPr>
          <w:b/>
          <w:bCs/>
        </w:rPr>
      </w:pPr>
      <w:r w:rsidRPr="00254172">
        <w:rPr>
          <w:b/>
          <w:bCs/>
        </w:rPr>
        <w:t>6. Парк-отель</w:t>
      </w:r>
    </w:p>
    <w:p w14:paraId="01225CD2" w14:textId="515EC549" w:rsidR="001A0831" w:rsidRDefault="001A0831" w:rsidP="00254172">
      <w:pPr>
        <w:jc w:val="both"/>
      </w:pPr>
      <w:r>
        <w:t xml:space="preserve">Телефоны: +7 3496 42-51-01, +7 3496 42-51-02.  </w:t>
      </w:r>
    </w:p>
    <w:p w14:paraId="6DF13236" w14:textId="293CCA85" w:rsidR="001A0831" w:rsidRDefault="001A0831" w:rsidP="00254172">
      <w:pPr>
        <w:jc w:val="both"/>
      </w:pPr>
      <w:r>
        <w:t>Стоимость размещения:</w:t>
      </w:r>
      <w:r w:rsidR="00254172">
        <w:t xml:space="preserve"> </w:t>
      </w:r>
      <w:r>
        <w:t xml:space="preserve">при размещении группы — от 3 800 руб.  </w:t>
      </w:r>
    </w:p>
    <w:p w14:paraId="266E5DC5" w14:textId="22D6C55D" w:rsidR="00FD1D5E" w:rsidRDefault="001A0831" w:rsidP="00254172">
      <w:pPr>
        <w:jc w:val="both"/>
      </w:pPr>
      <w:r>
        <w:t>Тр</w:t>
      </w:r>
      <w:r>
        <w:t>е</w:t>
      </w:r>
      <w:r>
        <w:t>хразовое питание включено в стоимость.</w:t>
      </w:r>
    </w:p>
    <w:sectPr w:rsidR="00FD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8D67" w14:textId="77777777" w:rsidR="00F13E9C" w:rsidRDefault="00F13E9C" w:rsidP="001A0831">
      <w:pPr>
        <w:spacing w:after="0" w:line="240" w:lineRule="auto"/>
      </w:pPr>
      <w:r>
        <w:separator/>
      </w:r>
    </w:p>
  </w:endnote>
  <w:endnote w:type="continuationSeparator" w:id="0">
    <w:p w14:paraId="3778D4A3" w14:textId="77777777" w:rsidR="00F13E9C" w:rsidRDefault="00F13E9C" w:rsidP="001A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4B47" w14:textId="77777777" w:rsidR="00F13E9C" w:rsidRDefault="00F13E9C" w:rsidP="001A0831">
      <w:pPr>
        <w:spacing w:after="0" w:line="240" w:lineRule="auto"/>
      </w:pPr>
      <w:r>
        <w:separator/>
      </w:r>
    </w:p>
  </w:footnote>
  <w:footnote w:type="continuationSeparator" w:id="0">
    <w:p w14:paraId="145DC2D8" w14:textId="77777777" w:rsidR="00F13E9C" w:rsidRDefault="00F13E9C" w:rsidP="001A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F47E1"/>
    <w:multiLevelType w:val="hybridMultilevel"/>
    <w:tmpl w:val="E4E00D04"/>
    <w:lvl w:ilvl="0" w:tplc="0302BA9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242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E"/>
    <w:rsid w:val="000F491C"/>
    <w:rsid w:val="001A0831"/>
    <w:rsid w:val="00254172"/>
    <w:rsid w:val="00A62292"/>
    <w:rsid w:val="00CF1757"/>
    <w:rsid w:val="00F13E9C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DDBE4"/>
  <w15:chartTrackingRefBased/>
  <w15:docId w15:val="{64F7F8F9-7A35-458E-BD20-42620B99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1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1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1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1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1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1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1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1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1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1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1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1D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1D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1D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1D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1D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1D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1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1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1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1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1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1D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1D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1D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1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1D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1D5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A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0831"/>
  </w:style>
  <w:style w:type="paragraph" w:styleId="ae">
    <w:name w:val="footer"/>
    <w:basedOn w:val="a"/>
    <w:link w:val="af"/>
    <w:uiPriority w:val="99"/>
    <w:unhideWhenUsed/>
    <w:rsid w:val="001A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emelyanova</dc:creator>
  <cp:keywords/>
  <dc:description/>
  <cp:lastModifiedBy>svetlana emelyanova</cp:lastModifiedBy>
  <cp:revision>4</cp:revision>
  <dcterms:created xsi:type="dcterms:W3CDTF">2026-05-08T08:47:00Z</dcterms:created>
  <dcterms:modified xsi:type="dcterms:W3CDTF">2026-05-08T09:02:00Z</dcterms:modified>
</cp:coreProperties>
</file>